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4E1B98" w14:textId="7FAAAF3F" w:rsidR="00E87151" w:rsidRDefault="0079798E" w:rsidP="00EF11A8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C8E2E71" wp14:editId="42C42234">
            <wp:simplePos x="0" y="0"/>
            <wp:positionH relativeFrom="margin">
              <wp:posOffset>856396</wp:posOffset>
            </wp:positionH>
            <wp:positionV relativeFrom="paragraph">
              <wp:posOffset>441</wp:posOffset>
            </wp:positionV>
            <wp:extent cx="3674110" cy="1139190"/>
            <wp:effectExtent l="0" t="0" r="0" b="0"/>
            <wp:wrapTopAndBottom/>
            <wp:docPr id="1" name="Picture 1" descr="F:\Marketing\Logos\MarketingMessages_logo_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Marketing\Logos\MarketingMessages_logo_horizontal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4110" cy="113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7FB0" w:rsidRPr="00FC7FB0">
        <w:rPr>
          <w:rFonts w:ascii="Arial" w:hAnsi="Arial" w:cs="Arial"/>
          <w:b/>
          <w:i/>
          <w:sz w:val="24"/>
          <w:szCs w:val="24"/>
        </w:rPr>
        <w:t>Language Standards for E-mails, Websites, and Other Elements</w:t>
      </w:r>
    </w:p>
    <w:p w14:paraId="45D4B8B7" w14:textId="77777777" w:rsidR="00FC7FB0" w:rsidRPr="00923F91" w:rsidRDefault="00FC7FB0" w:rsidP="00E87151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14:paraId="3C01D103" w14:textId="2CBC446C" w:rsidR="00DA4885" w:rsidRPr="00923F91" w:rsidRDefault="00E87151" w:rsidP="00E87151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923F91">
        <w:rPr>
          <w:rFonts w:ascii="Arial" w:hAnsi="Arial" w:cs="Arial"/>
          <w:b/>
          <w:i/>
          <w:sz w:val="24"/>
          <w:szCs w:val="24"/>
        </w:rPr>
        <w:t>Objective</w:t>
      </w:r>
      <w:bookmarkStart w:id="0" w:name="_GoBack"/>
      <w:bookmarkEnd w:id="0"/>
    </w:p>
    <w:p w14:paraId="454B140F" w14:textId="77777777" w:rsidR="00E87151" w:rsidRPr="00923F91" w:rsidRDefault="00E87151" w:rsidP="00E8715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5F7758F" w14:textId="38C6164B" w:rsidR="00072925" w:rsidRDefault="004A4D6B" w:rsidP="00E8715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A356E">
        <w:rPr>
          <w:rFonts w:ascii="Arial" w:hAnsi="Arial" w:cs="Arial"/>
          <w:sz w:val="24"/>
          <w:szCs w:val="24"/>
        </w:rPr>
        <w:t xml:space="preserve">The objective of this document is to define language standards when </w:t>
      </w:r>
      <w:r w:rsidR="009A356E" w:rsidRPr="009A356E">
        <w:rPr>
          <w:rFonts w:ascii="Arial" w:hAnsi="Arial" w:cs="Arial"/>
          <w:sz w:val="24"/>
          <w:szCs w:val="24"/>
        </w:rPr>
        <w:t xml:space="preserve">submitting a script for recording voice prompts </w:t>
      </w:r>
      <w:r w:rsidRPr="009A356E">
        <w:rPr>
          <w:rFonts w:ascii="Arial" w:hAnsi="Arial" w:cs="Arial"/>
          <w:sz w:val="24"/>
          <w:szCs w:val="24"/>
        </w:rPr>
        <w:t>for created voice prompts in languages other than English.   It focuses specifically on whether</w:t>
      </w:r>
      <w:r w:rsidRPr="00923F91">
        <w:rPr>
          <w:rFonts w:ascii="Arial" w:hAnsi="Arial" w:cs="Arial"/>
          <w:sz w:val="24"/>
          <w:szCs w:val="24"/>
        </w:rPr>
        <w:t xml:space="preserve"> to record certain </w:t>
      </w:r>
      <w:r w:rsidR="00923F91" w:rsidRPr="00923F91">
        <w:rPr>
          <w:rFonts w:ascii="Arial" w:hAnsi="Arial" w:cs="Arial"/>
          <w:sz w:val="24"/>
          <w:szCs w:val="24"/>
        </w:rPr>
        <w:t>t</w:t>
      </w:r>
      <w:r w:rsidRPr="00923F91">
        <w:rPr>
          <w:rFonts w:ascii="Arial" w:hAnsi="Arial" w:cs="Arial"/>
          <w:sz w:val="24"/>
          <w:szCs w:val="24"/>
        </w:rPr>
        <w:t xml:space="preserve">ext (words, phrase, and acronyms) in English or in the native language.   </w:t>
      </w:r>
    </w:p>
    <w:p w14:paraId="69253B6E" w14:textId="77777777" w:rsidR="00072925" w:rsidRDefault="00072925" w:rsidP="00E87151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14:paraId="6FCCC85F" w14:textId="4FC9C864" w:rsidR="00E87151" w:rsidRPr="00923F91" w:rsidRDefault="004A4D6B" w:rsidP="00E8715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2925">
        <w:rPr>
          <w:rFonts w:ascii="Arial" w:hAnsi="Arial" w:cs="Arial"/>
          <w:i/>
          <w:sz w:val="24"/>
          <w:szCs w:val="24"/>
        </w:rPr>
        <w:t xml:space="preserve">For the purpose of this document, Spanish will be used as the example native language, though the standard </w:t>
      </w:r>
      <w:proofErr w:type="gramStart"/>
      <w:r w:rsidRPr="00072925">
        <w:rPr>
          <w:rFonts w:ascii="Arial" w:hAnsi="Arial" w:cs="Arial"/>
          <w:i/>
          <w:sz w:val="24"/>
          <w:szCs w:val="24"/>
        </w:rPr>
        <w:t>apply</w:t>
      </w:r>
      <w:proofErr w:type="gramEnd"/>
      <w:r w:rsidRPr="00072925">
        <w:rPr>
          <w:rFonts w:ascii="Arial" w:hAnsi="Arial" w:cs="Arial"/>
          <w:i/>
          <w:sz w:val="24"/>
          <w:szCs w:val="24"/>
        </w:rPr>
        <w:t xml:space="preserve"> for additional non-English languages as well. </w:t>
      </w:r>
      <w:r w:rsidR="00072925">
        <w:rPr>
          <w:rFonts w:ascii="Arial" w:hAnsi="Arial" w:cs="Arial"/>
          <w:i/>
          <w:sz w:val="24"/>
          <w:szCs w:val="24"/>
        </w:rPr>
        <w:t xml:space="preserve"> The person at the Customer organization preparing the script is referred to in this document as the “Submitter”.</w:t>
      </w:r>
    </w:p>
    <w:p w14:paraId="1E2FCC4A" w14:textId="77777777" w:rsidR="00E87151" w:rsidRPr="00923F91" w:rsidRDefault="00E87151" w:rsidP="00E87151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14:paraId="2ABCFC64" w14:textId="1710AC58" w:rsidR="00E87151" w:rsidRPr="00923F91" w:rsidRDefault="004A4D6B" w:rsidP="00E87151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923F91">
        <w:rPr>
          <w:rFonts w:ascii="Arial" w:hAnsi="Arial" w:cs="Arial"/>
          <w:b/>
          <w:i/>
          <w:sz w:val="24"/>
          <w:szCs w:val="24"/>
        </w:rPr>
        <w:t>Standards</w:t>
      </w:r>
    </w:p>
    <w:p w14:paraId="75B057E0" w14:textId="09281727" w:rsidR="004A4D6B" w:rsidRPr="00923F91" w:rsidRDefault="004A4D6B" w:rsidP="00E87151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14:paraId="620CE07F" w14:textId="10B96DD4" w:rsidR="004A4D6B" w:rsidRPr="00923F91" w:rsidRDefault="004A4D6B" w:rsidP="00E8715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23F91">
        <w:rPr>
          <w:rFonts w:ascii="Arial" w:hAnsi="Arial" w:cs="Arial"/>
          <w:sz w:val="24"/>
          <w:szCs w:val="24"/>
        </w:rPr>
        <w:t>The following standards are rules that determine whether a given text is recorded (and translated where applicable) in English or the native language</w:t>
      </w:r>
      <w:r w:rsidR="00BA5D66" w:rsidRPr="00923F91">
        <w:rPr>
          <w:rFonts w:ascii="Arial" w:hAnsi="Arial" w:cs="Arial"/>
          <w:sz w:val="24"/>
          <w:szCs w:val="24"/>
        </w:rPr>
        <w:t>.</w:t>
      </w:r>
      <w:r w:rsidR="00675654" w:rsidRPr="00923F91">
        <w:rPr>
          <w:rFonts w:ascii="Arial" w:hAnsi="Arial" w:cs="Arial"/>
          <w:sz w:val="24"/>
          <w:szCs w:val="24"/>
        </w:rPr>
        <w:t xml:space="preserve">   It is presumed that Marketing Messages would translate and record using these standards, unless </w:t>
      </w:r>
      <w:r w:rsidR="00072925">
        <w:rPr>
          <w:rFonts w:ascii="Arial" w:hAnsi="Arial" w:cs="Arial"/>
          <w:sz w:val="24"/>
          <w:szCs w:val="24"/>
        </w:rPr>
        <w:t>the Submitter</w:t>
      </w:r>
      <w:r w:rsidR="00675654" w:rsidRPr="00923F91">
        <w:rPr>
          <w:rFonts w:ascii="Arial" w:hAnsi="Arial" w:cs="Arial"/>
          <w:sz w:val="24"/>
          <w:szCs w:val="24"/>
        </w:rPr>
        <w:t xml:space="preserve"> explicit states exceptions in Column D, Instructions in the script template (Voice Prompt Template or “VPT”).</w:t>
      </w:r>
    </w:p>
    <w:p w14:paraId="2F2B4313" w14:textId="77777777" w:rsidR="00E87151" w:rsidRPr="00923F91" w:rsidRDefault="00E87151" w:rsidP="00E87151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14:paraId="29B8F2F7" w14:textId="015377FA" w:rsidR="00E87151" w:rsidRPr="00923F91" w:rsidRDefault="004A4D6B" w:rsidP="00E8715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923F91">
        <w:rPr>
          <w:rFonts w:ascii="Arial" w:hAnsi="Arial" w:cs="Arial"/>
          <w:b/>
          <w:i/>
          <w:sz w:val="24"/>
          <w:szCs w:val="24"/>
        </w:rPr>
        <w:t>General rule:</w:t>
      </w:r>
      <w:r w:rsidRPr="00923F91">
        <w:rPr>
          <w:rFonts w:ascii="Arial" w:hAnsi="Arial" w:cs="Arial"/>
          <w:sz w:val="24"/>
          <w:szCs w:val="24"/>
        </w:rPr>
        <w:t xml:space="preserve">  For Spanish scripts, all text will be spoken in Spanish unless otherwise designated to be spoken in English according to the standards that follow</w:t>
      </w:r>
      <w:r w:rsidR="00BA5D66" w:rsidRPr="00923F91">
        <w:rPr>
          <w:rFonts w:ascii="Arial" w:hAnsi="Arial" w:cs="Arial"/>
          <w:sz w:val="24"/>
          <w:szCs w:val="24"/>
        </w:rPr>
        <w:t>.</w:t>
      </w:r>
    </w:p>
    <w:p w14:paraId="24F940DC" w14:textId="77777777" w:rsidR="00BA5D66" w:rsidRPr="00923F91" w:rsidRDefault="00BA5D66" w:rsidP="00BA5D66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14:paraId="3FE53196" w14:textId="18DA40F2" w:rsidR="00BA5D66" w:rsidRPr="00923F91" w:rsidRDefault="00BA5D66" w:rsidP="00E87151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923F91">
        <w:rPr>
          <w:rFonts w:ascii="Arial" w:hAnsi="Arial" w:cs="Arial"/>
          <w:b/>
          <w:i/>
          <w:sz w:val="24"/>
          <w:szCs w:val="24"/>
        </w:rPr>
        <w:t>Company names:</w:t>
      </w:r>
      <w:r w:rsidRPr="00923F91">
        <w:rPr>
          <w:rFonts w:ascii="Arial" w:hAnsi="Arial" w:cs="Arial"/>
          <w:sz w:val="24"/>
          <w:szCs w:val="24"/>
        </w:rPr>
        <w:t xml:space="preserve"> The default practice will be to speak </w:t>
      </w:r>
      <w:r w:rsidR="00072925">
        <w:rPr>
          <w:rFonts w:ascii="Arial" w:hAnsi="Arial" w:cs="Arial"/>
          <w:sz w:val="24"/>
          <w:szCs w:val="24"/>
        </w:rPr>
        <w:t>company names</w:t>
      </w:r>
      <w:r w:rsidRPr="00923F91">
        <w:rPr>
          <w:rFonts w:ascii="Arial" w:hAnsi="Arial" w:cs="Arial"/>
          <w:sz w:val="24"/>
          <w:szCs w:val="24"/>
        </w:rPr>
        <w:t xml:space="preserve"> in English, unless otherwise requested by </w:t>
      </w:r>
      <w:r w:rsidR="00072925">
        <w:rPr>
          <w:rFonts w:ascii="Arial" w:hAnsi="Arial" w:cs="Arial"/>
          <w:sz w:val="24"/>
          <w:szCs w:val="24"/>
        </w:rPr>
        <w:t>the Submitter</w:t>
      </w:r>
      <w:r w:rsidRPr="00923F91">
        <w:rPr>
          <w:rFonts w:ascii="Arial" w:hAnsi="Arial" w:cs="Arial"/>
          <w:sz w:val="24"/>
          <w:szCs w:val="24"/>
        </w:rPr>
        <w:t>.</w:t>
      </w:r>
    </w:p>
    <w:p w14:paraId="2A2EF53C" w14:textId="77777777" w:rsidR="00BA5D66" w:rsidRPr="00923F91" w:rsidRDefault="00BA5D66" w:rsidP="00BA5D66">
      <w:pPr>
        <w:pStyle w:val="ListParagraph"/>
        <w:rPr>
          <w:rFonts w:ascii="Arial" w:hAnsi="Arial" w:cs="Arial"/>
          <w:sz w:val="24"/>
          <w:szCs w:val="24"/>
        </w:rPr>
      </w:pPr>
    </w:p>
    <w:p w14:paraId="61A8DE01" w14:textId="3D1F4080" w:rsidR="00BA5D66" w:rsidRPr="00923F91" w:rsidRDefault="00BA5D66" w:rsidP="00BA5D66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923F91">
        <w:rPr>
          <w:rFonts w:ascii="Arial" w:hAnsi="Arial" w:cs="Arial"/>
          <w:b/>
          <w:i/>
          <w:sz w:val="24"/>
          <w:szCs w:val="24"/>
        </w:rPr>
        <w:t>Product (or service) names</w:t>
      </w:r>
      <w:r w:rsidRPr="00923F91">
        <w:rPr>
          <w:rFonts w:ascii="Arial" w:hAnsi="Arial" w:cs="Arial"/>
          <w:sz w:val="24"/>
          <w:szCs w:val="24"/>
        </w:rPr>
        <w:t xml:space="preserve">: The default practice will be to speak any branded product/service name in English, unless otherwise requested by </w:t>
      </w:r>
      <w:r w:rsidR="00923F91">
        <w:rPr>
          <w:rFonts w:ascii="Arial" w:hAnsi="Arial" w:cs="Arial"/>
          <w:sz w:val="24"/>
          <w:szCs w:val="24"/>
        </w:rPr>
        <w:t>the Customer</w:t>
      </w:r>
      <w:r w:rsidRPr="00923F91">
        <w:rPr>
          <w:rFonts w:ascii="Arial" w:hAnsi="Arial" w:cs="Arial"/>
          <w:sz w:val="24"/>
          <w:szCs w:val="24"/>
        </w:rPr>
        <w:t xml:space="preserve">.   </w:t>
      </w:r>
    </w:p>
    <w:p w14:paraId="2659B617" w14:textId="77777777" w:rsidR="00BA5D66" w:rsidRPr="00923F91" w:rsidRDefault="00BA5D66" w:rsidP="00BA5D66">
      <w:pPr>
        <w:pStyle w:val="ListParagraph"/>
        <w:rPr>
          <w:rFonts w:ascii="Arial" w:hAnsi="Arial" w:cs="Arial"/>
          <w:sz w:val="24"/>
          <w:szCs w:val="24"/>
        </w:rPr>
      </w:pPr>
    </w:p>
    <w:p w14:paraId="237785A5" w14:textId="1D9B67A4" w:rsidR="00BA5D66" w:rsidRPr="00923F91" w:rsidRDefault="00BA5D66" w:rsidP="00BA5D66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923F91">
        <w:rPr>
          <w:rFonts w:ascii="Arial" w:hAnsi="Arial" w:cs="Arial"/>
          <w:sz w:val="24"/>
          <w:szCs w:val="24"/>
        </w:rPr>
        <w:t>As some phrases could be interpreted as either product names or not, the submitter should specify that a given phrase is indeed a product name for clarity purposes.</w:t>
      </w:r>
    </w:p>
    <w:p w14:paraId="56AC1F75" w14:textId="77777777" w:rsidR="00BA5D66" w:rsidRPr="00923F91" w:rsidRDefault="00BA5D66" w:rsidP="00BA5D66">
      <w:pPr>
        <w:pStyle w:val="ListParagraph"/>
        <w:rPr>
          <w:rFonts w:ascii="Arial" w:hAnsi="Arial" w:cs="Arial"/>
          <w:sz w:val="24"/>
          <w:szCs w:val="24"/>
        </w:rPr>
      </w:pPr>
    </w:p>
    <w:p w14:paraId="01F2FBDA" w14:textId="0B25300C" w:rsidR="00BA5D66" w:rsidRPr="00923F91" w:rsidRDefault="00BA5D66" w:rsidP="00BA5D66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923F91">
        <w:rPr>
          <w:rFonts w:ascii="Arial" w:hAnsi="Arial" w:cs="Arial"/>
          <w:b/>
          <w:i/>
          <w:sz w:val="24"/>
          <w:szCs w:val="24"/>
        </w:rPr>
        <w:t>Acronyms:</w:t>
      </w:r>
      <w:r w:rsidRPr="00923F91">
        <w:rPr>
          <w:rFonts w:ascii="Arial" w:hAnsi="Arial" w:cs="Arial"/>
          <w:sz w:val="24"/>
          <w:szCs w:val="24"/>
        </w:rPr>
        <w:t xml:space="preserve"> Acronyms should be spoken later by letter in Spanish, unless it is the company name or a product/service names, or otherwise specified.</w:t>
      </w:r>
    </w:p>
    <w:p w14:paraId="61B494CA" w14:textId="77777777" w:rsidR="00BA5D66" w:rsidRPr="00923F91" w:rsidRDefault="00BA5D66" w:rsidP="00BA5D66">
      <w:pPr>
        <w:pStyle w:val="ListParagraph"/>
        <w:rPr>
          <w:rFonts w:ascii="Arial" w:hAnsi="Arial" w:cs="Arial"/>
          <w:sz w:val="24"/>
          <w:szCs w:val="24"/>
        </w:rPr>
      </w:pPr>
    </w:p>
    <w:p w14:paraId="17475611" w14:textId="109B1238" w:rsidR="004A4D6B" w:rsidRPr="00923F91" w:rsidRDefault="004A4D6B" w:rsidP="00BA5D66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923F91">
        <w:rPr>
          <w:rFonts w:ascii="Arial" w:hAnsi="Arial" w:cs="Arial"/>
          <w:b/>
          <w:i/>
          <w:sz w:val="24"/>
          <w:szCs w:val="24"/>
        </w:rPr>
        <w:lastRenderedPageBreak/>
        <w:t>Web site</w:t>
      </w:r>
      <w:r w:rsidR="00675654" w:rsidRPr="00923F91">
        <w:rPr>
          <w:rFonts w:ascii="Arial" w:hAnsi="Arial" w:cs="Arial"/>
          <w:b/>
          <w:i/>
          <w:sz w:val="24"/>
          <w:szCs w:val="24"/>
        </w:rPr>
        <w:t xml:space="preserve"> URL’s</w:t>
      </w:r>
      <w:r w:rsidR="00BA5D66" w:rsidRPr="00923F91">
        <w:rPr>
          <w:rFonts w:ascii="Arial" w:hAnsi="Arial" w:cs="Arial"/>
          <w:b/>
          <w:i/>
          <w:sz w:val="24"/>
          <w:szCs w:val="24"/>
        </w:rPr>
        <w:t>:</w:t>
      </w:r>
      <w:r w:rsidR="00BA5D66" w:rsidRPr="00923F91">
        <w:rPr>
          <w:rFonts w:ascii="Arial" w:hAnsi="Arial" w:cs="Arial"/>
          <w:sz w:val="24"/>
          <w:szCs w:val="24"/>
        </w:rPr>
        <w:t xml:space="preserve">  All text will be spoken in Spanish, including</w:t>
      </w:r>
      <w:r w:rsidR="00675654" w:rsidRPr="00923F91">
        <w:rPr>
          <w:rFonts w:ascii="Arial" w:hAnsi="Arial" w:cs="Arial"/>
          <w:sz w:val="24"/>
          <w:szCs w:val="24"/>
        </w:rPr>
        <w:t>:</w:t>
      </w:r>
    </w:p>
    <w:p w14:paraId="28169934" w14:textId="77777777" w:rsidR="00675654" w:rsidRPr="00923F91" w:rsidRDefault="00675654" w:rsidP="00675654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14:paraId="51A3CCFB" w14:textId="520CFF5B" w:rsidR="00BA5D66" w:rsidRPr="00923F91" w:rsidRDefault="00BA5D66" w:rsidP="00675654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923F91">
        <w:rPr>
          <w:rFonts w:ascii="Arial" w:hAnsi="Arial" w:cs="Arial"/>
          <w:sz w:val="24"/>
          <w:szCs w:val="24"/>
        </w:rPr>
        <w:t>“.”, known in English as “dot’ but spoken as “punto”</w:t>
      </w:r>
    </w:p>
    <w:p w14:paraId="57AD22F8" w14:textId="3A81F67E" w:rsidR="00BA5D66" w:rsidRPr="00923F91" w:rsidRDefault="00BA5D66" w:rsidP="00675654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923F91">
        <w:rPr>
          <w:rFonts w:ascii="Arial" w:hAnsi="Arial" w:cs="Arial"/>
          <w:sz w:val="24"/>
          <w:szCs w:val="24"/>
        </w:rPr>
        <w:t>“/” forward slash</w:t>
      </w:r>
    </w:p>
    <w:p w14:paraId="26DA1438" w14:textId="6A683508" w:rsidR="00BA5D66" w:rsidRPr="00923F91" w:rsidRDefault="00BA5D66" w:rsidP="00675654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923F91">
        <w:rPr>
          <w:rFonts w:ascii="Arial" w:hAnsi="Arial" w:cs="Arial"/>
          <w:sz w:val="24"/>
          <w:szCs w:val="24"/>
        </w:rPr>
        <w:t>www.</w:t>
      </w:r>
    </w:p>
    <w:p w14:paraId="3AC76AE5" w14:textId="19FEAF27" w:rsidR="00BA5D66" w:rsidRPr="00923F91" w:rsidRDefault="00BA5D66" w:rsidP="00675654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923F91">
        <w:rPr>
          <w:rFonts w:ascii="Arial" w:hAnsi="Arial" w:cs="Arial"/>
          <w:sz w:val="24"/>
          <w:szCs w:val="24"/>
        </w:rPr>
        <w:t>http(s)//</w:t>
      </w:r>
    </w:p>
    <w:p w14:paraId="5A921906" w14:textId="10CD1E94" w:rsidR="00BA5D66" w:rsidRPr="00923F91" w:rsidRDefault="00BA5D66" w:rsidP="00675654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923F91">
        <w:rPr>
          <w:rFonts w:ascii="Arial" w:hAnsi="Arial" w:cs="Arial"/>
          <w:sz w:val="24"/>
          <w:szCs w:val="24"/>
        </w:rPr>
        <w:t>acronyms that are not product/service names</w:t>
      </w:r>
    </w:p>
    <w:p w14:paraId="480DF6A9" w14:textId="710E94A2" w:rsidR="00675654" w:rsidRPr="00923F91" w:rsidRDefault="00675654" w:rsidP="00675654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923F91">
        <w:rPr>
          <w:rFonts w:ascii="Arial" w:hAnsi="Arial" w:cs="Arial"/>
          <w:sz w:val="24"/>
          <w:szCs w:val="24"/>
        </w:rPr>
        <w:t xml:space="preserve">Company and product/service names </w:t>
      </w:r>
      <w:r w:rsidR="00072925">
        <w:rPr>
          <w:rFonts w:ascii="Arial" w:hAnsi="Arial" w:cs="Arial"/>
          <w:sz w:val="24"/>
          <w:szCs w:val="24"/>
        </w:rPr>
        <w:t>will</w:t>
      </w:r>
      <w:r w:rsidRPr="00923F91">
        <w:rPr>
          <w:rFonts w:ascii="Arial" w:hAnsi="Arial" w:cs="Arial"/>
          <w:sz w:val="24"/>
          <w:szCs w:val="24"/>
        </w:rPr>
        <w:t xml:space="preserve"> be spoken in English if embedded in a web site URL.</w:t>
      </w:r>
    </w:p>
    <w:p w14:paraId="02FBCE26" w14:textId="77777777" w:rsidR="00BA5D66" w:rsidRPr="00923F91" w:rsidRDefault="00BA5D66" w:rsidP="00BA5D66">
      <w:pPr>
        <w:pStyle w:val="ListParagraph"/>
        <w:spacing w:after="0" w:line="240" w:lineRule="auto"/>
        <w:ind w:left="2160"/>
        <w:rPr>
          <w:rFonts w:ascii="Arial" w:hAnsi="Arial" w:cs="Arial"/>
          <w:sz w:val="24"/>
          <w:szCs w:val="24"/>
        </w:rPr>
      </w:pPr>
    </w:p>
    <w:p w14:paraId="10ABFB57" w14:textId="3497082C" w:rsidR="00BA5D66" w:rsidRPr="00923F91" w:rsidRDefault="00BA5D66" w:rsidP="00BA5D66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923F91">
        <w:rPr>
          <w:rFonts w:ascii="Arial" w:hAnsi="Arial" w:cs="Arial"/>
          <w:b/>
          <w:sz w:val="24"/>
          <w:szCs w:val="24"/>
        </w:rPr>
        <w:t>E-mail addresses:</w:t>
      </w:r>
      <w:r w:rsidRPr="00923F91">
        <w:rPr>
          <w:rFonts w:ascii="Arial" w:hAnsi="Arial" w:cs="Arial"/>
          <w:sz w:val="24"/>
          <w:szCs w:val="24"/>
        </w:rPr>
        <w:t xml:space="preserve">  All text will be spoken in Spanish, including</w:t>
      </w:r>
      <w:r w:rsidR="00675654" w:rsidRPr="00923F91">
        <w:rPr>
          <w:rFonts w:ascii="Arial" w:hAnsi="Arial" w:cs="Arial"/>
          <w:sz w:val="24"/>
          <w:szCs w:val="24"/>
        </w:rPr>
        <w:t>:</w:t>
      </w:r>
    </w:p>
    <w:p w14:paraId="21213F27" w14:textId="77777777" w:rsidR="00675654" w:rsidRPr="00923F91" w:rsidRDefault="00675654" w:rsidP="00675654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p w14:paraId="6A4C6BB6" w14:textId="163D0327" w:rsidR="00675654" w:rsidRPr="00923F91" w:rsidRDefault="00675654" w:rsidP="00675654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923F91">
        <w:rPr>
          <w:rFonts w:ascii="Arial" w:hAnsi="Arial" w:cs="Arial"/>
          <w:sz w:val="24"/>
          <w:szCs w:val="24"/>
        </w:rPr>
        <w:t>“.”, known in English as “dot’ but spoken as “punto”</w:t>
      </w:r>
    </w:p>
    <w:p w14:paraId="3DAEA32B" w14:textId="71F2F3AE" w:rsidR="00675654" w:rsidRPr="00923F91" w:rsidRDefault="00675654" w:rsidP="00675654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923F91">
        <w:rPr>
          <w:rFonts w:ascii="Arial" w:hAnsi="Arial" w:cs="Arial"/>
          <w:sz w:val="24"/>
          <w:szCs w:val="24"/>
        </w:rPr>
        <w:t>@ sign</w:t>
      </w:r>
    </w:p>
    <w:p w14:paraId="5B67B632" w14:textId="088A53AF" w:rsidR="00675654" w:rsidRPr="00923F91" w:rsidRDefault="00675654" w:rsidP="00675654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923F91">
        <w:rPr>
          <w:rFonts w:ascii="Arial" w:hAnsi="Arial" w:cs="Arial"/>
          <w:sz w:val="24"/>
          <w:szCs w:val="24"/>
        </w:rPr>
        <w:t>Company and product/service names w</w:t>
      </w:r>
      <w:r w:rsidR="00072925">
        <w:rPr>
          <w:rFonts w:ascii="Arial" w:hAnsi="Arial" w:cs="Arial"/>
          <w:sz w:val="24"/>
          <w:szCs w:val="24"/>
        </w:rPr>
        <w:t xml:space="preserve">ill </w:t>
      </w:r>
      <w:r w:rsidRPr="00923F91">
        <w:rPr>
          <w:rFonts w:ascii="Arial" w:hAnsi="Arial" w:cs="Arial"/>
          <w:sz w:val="24"/>
          <w:szCs w:val="24"/>
        </w:rPr>
        <w:t>be spoken in English if embedded in an e-mail address.  This includes  service provider names such as “comcast”, “</w:t>
      </w:r>
      <w:proofErr w:type="spellStart"/>
      <w:r w:rsidRPr="00923F91">
        <w:rPr>
          <w:rFonts w:ascii="Arial" w:hAnsi="Arial" w:cs="Arial"/>
          <w:sz w:val="24"/>
          <w:szCs w:val="24"/>
        </w:rPr>
        <w:t>verizon</w:t>
      </w:r>
      <w:proofErr w:type="spellEnd"/>
      <w:r w:rsidRPr="00923F91">
        <w:rPr>
          <w:rFonts w:ascii="Arial" w:hAnsi="Arial" w:cs="Arial"/>
          <w:sz w:val="24"/>
          <w:szCs w:val="24"/>
        </w:rPr>
        <w:t>”</w:t>
      </w:r>
    </w:p>
    <w:p w14:paraId="503D44E4" w14:textId="77777777" w:rsidR="00BA5D66" w:rsidRPr="00923F91" w:rsidRDefault="00BA5D66" w:rsidP="00675654">
      <w:pPr>
        <w:pStyle w:val="ListParagraph"/>
        <w:spacing w:after="0" w:line="240" w:lineRule="auto"/>
        <w:ind w:left="2160"/>
        <w:rPr>
          <w:rFonts w:ascii="Arial" w:hAnsi="Arial" w:cs="Arial"/>
          <w:sz w:val="24"/>
          <w:szCs w:val="24"/>
        </w:rPr>
      </w:pPr>
    </w:p>
    <w:p w14:paraId="704C72D7" w14:textId="3DB91014" w:rsidR="00BA5D66" w:rsidRDefault="00BA5D66" w:rsidP="00BA5D66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923F91">
        <w:rPr>
          <w:rFonts w:ascii="Arial" w:hAnsi="Arial" w:cs="Arial"/>
          <w:b/>
          <w:i/>
          <w:sz w:val="24"/>
          <w:szCs w:val="24"/>
        </w:rPr>
        <w:t>Addresses for physical location</w:t>
      </w:r>
      <w:r w:rsidR="00675654" w:rsidRPr="00923F91">
        <w:rPr>
          <w:rFonts w:ascii="Arial" w:hAnsi="Arial" w:cs="Arial"/>
          <w:b/>
          <w:i/>
          <w:sz w:val="24"/>
          <w:szCs w:val="24"/>
        </w:rPr>
        <w:t>s</w:t>
      </w:r>
      <w:r w:rsidRPr="00923F91">
        <w:rPr>
          <w:rFonts w:ascii="Arial" w:hAnsi="Arial" w:cs="Arial"/>
          <w:b/>
          <w:i/>
          <w:sz w:val="24"/>
          <w:szCs w:val="24"/>
        </w:rPr>
        <w:t>:</w:t>
      </w:r>
      <w:r w:rsidRPr="00923F91">
        <w:rPr>
          <w:rFonts w:ascii="Arial" w:hAnsi="Arial" w:cs="Arial"/>
          <w:sz w:val="24"/>
          <w:szCs w:val="24"/>
        </w:rPr>
        <w:t xml:space="preserve"> The default practice is to speak US-based addresses in English, unless otherwise indicated, including street numbers and zip</w:t>
      </w:r>
      <w:r w:rsidR="00072925">
        <w:rPr>
          <w:rFonts w:ascii="Arial" w:hAnsi="Arial" w:cs="Arial"/>
          <w:sz w:val="24"/>
          <w:szCs w:val="24"/>
        </w:rPr>
        <w:t xml:space="preserve"> </w:t>
      </w:r>
      <w:r w:rsidRPr="00923F91">
        <w:rPr>
          <w:rFonts w:ascii="Arial" w:hAnsi="Arial" w:cs="Arial"/>
          <w:sz w:val="24"/>
          <w:szCs w:val="24"/>
        </w:rPr>
        <w:t>codes</w:t>
      </w:r>
      <w:r w:rsidR="00923F91" w:rsidRPr="00923F91">
        <w:rPr>
          <w:rFonts w:ascii="Arial" w:hAnsi="Arial" w:cs="Arial"/>
          <w:sz w:val="24"/>
          <w:szCs w:val="24"/>
        </w:rPr>
        <w:t>.</w:t>
      </w:r>
    </w:p>
    <w:p w14:paraId="2498C987" w14:textId="0DB18698" w:rsidR="00923F91" w:rsidRDefault="00923F91" w:rsidP="00923F9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E853761" w14:textId="13B1367A" w:rsidR="00923F91" w:rsidRPr="00923F91" w:rsidRDefault="00923F91" w:rsidP="00923F9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There are oftentimes exceptions to the guidelines above in certain languages and geographies, but these guidelines represent our default recommendations. </w:t>
      </w:r>
    </w:p>
    <w:p w14:paraId="374DB703" w14:textId="77777777" w:rsidR="00E87151" w:rsidRPr="00E87151" w:rsidRDefault="00E87151" w:rsidP="00E87151">
      <w:pPr>
        <w:spacing w:after="0" w:line="240" w:lineRule="auto"/>
        <w:rPr>
          <w:b/>
          <w:i/>
        </w:rPr>
      </w:pPr>
    </w:p>
    <w:p w14:paraId="03082C36" w14:textId="77777777" w:rsidR="00E87151" w:rsidRPr="00E87151" w:rsidRDefault="00E87151" w:rsidP="00E87151">
      <w:pPr>
        <w:spacing w:after="0" w:line="240" w:lineRule="auto"/>
        <w:rPr>
          <w:b/>
          <w:i/>
        </w:rPr>
      </w:pPr>
    </w:p>
    <w:sectPr w:rsidR="00E87151" w:rsidRPr="00E87151" w:rsidSect="00EF11A8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E90C0D" w14:textId="77777777" w:rsidR="00EF11A8" w:rsidRDefault="00EF11A8" w:rsidP="00EF11A8">
      <w:pPr>
        <w:spacing w:after="0" w:line="240" w:lineRule="auto"/>
      </w:pPr>
      <w:r>
        <w:separator/>
      </w:r>
    </w:p>
  </w:endnote>
  <w:endnote w:type="continuationSeparator" w:id="0">
    <w:p w14:paraId="479DD00D" w14:textId="77777777" w:rsidR="00EF11A8" w:rsidRDefault="00EF11A8" w:rsidP="00EF1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31709519"/>
      <w:docPartObj>
        <w:docPartGallery w:val="Page Numbers (Bottom of Page)"/>
        <w:docPartUnique/>
      </w:docPartObj>
    </w:sdtPr>
    <w:sdtEndPr/>
    <w:sdtContent>
      <w:p w14:paraId="5AE3F225" w14:textId="624D18F8" w:rsidR="00EF11A8" w:rsidRDefault="00EF11A8">
        <w:pPr>
          <w:pStyle w:val="Footer"/>
          <w:jc w:val="right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14:paraId="7F466711" w14:textId="77777777" w:rsidR="00EF11A8" w:rsidRDefault="00EF11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E9AD5B" w14:textId="77777777" w:rsidR="00EF11A8" w:rsidRDefault="00EF11A8" w:rsidP="00EF11A8">
      <w:pPr>
        <w:spacing w:after="0" w:line="240" w:lineRule="auto"/>
      </w:pPr>
      <w:r>
        <w:separator/>
      </w:r>
    </w:p>
  </w:footnote>
  <w:footnote w:type="continuationSeparator" w:id="0">
    <w:p w14:paraId="2B1DAB8A" w14:textId="77777777" w:rsidR="00EF11A8" w:rsidRDefault="00EF11A8" w:rsidP="00EF11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9363CA"/>
    <w:multiLevelType w:val="hybridMultilevel"/>
    <w:tmpl w:val="B2DE5AF6"/>
    <w:lvl w:ilvl="0" w:tplc="AD20450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C49"/>
    <w:rsid w:val="00072925"/>
    <w:rsid w:val="00195D8D"/>
    <w:rsid w:val="00227EB0"/>
    <w:rsid w:val="004A4D6B"/>
    <w:rsid w:val="005470DD"/>
    <w:rsid w:val="00641C49"/>
    <w:rsid w:val="00675654"/>
    <w:rsid w:val="0079798E"/>
    <w:rsid w:val="00923F91"/>
    <w:rsid w:val="009A356E"/>
    <w:rsid w:val="00BA5D66"/>
    <w:rsid w:val="00DA4885"/>
    <w:rsid w:val="00DF1F1F"/>
    <w:rsid w:val="00E87151"/>
    <w:rsid w:val="00EF11A8"/>
    <w:rsid w:val="00FC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49AEA6"/>
  <w15:chartTrackingRefBased/>
  <w15:docId w15:val="{ABB7CDEA-0A65-456A-AE6B-7B34DF767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715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F11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11A8"/>
  </w:style>
  <w:style w:type="paragraph" w:styleId="Footer">
    <w:name w:val="footer"/>
    <w:basedOn w:val="Normal"/>
    <w:link w:val="FooterChar"/>
    <w:uiPriority w:val="99"/>
    <w:unhideWhenUsed/>
    <w:rsid w:val="00EF11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1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gieb\Documents\Custom%20Office%20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46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Giebutowski</dc:creator>
  <cp:keywords/>
  <dc:description/>
  <cp:lastModifiedBy>Jim Giebutowski</cp:lastModifiedBy>
  <cp:revision>10</cp:revision>
  <dcterms:created xsi:type="dcterms:W3CDTF">2018-10-23T18:38:00Z</dcterms:created>
  <dcterms:modified xsi:type="dcterms:W3CDTF">2018-11-28T20:50:00Z</dcterms:modified>
</cp:coreProperties>
</file>